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35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7"/>
        <w:gridCol w:w="4034"/>
        <w:gridCol w:w="1800"/>
        <w:gridCol w:w="1800"/>
      </w:tblGrid>
      <w:tr w:rsidR="00BF0A5E" w:rsidRPr="00DC6768" w:rsidTr="00BF0A5E">
        <w:trPr>
          <w:cantSplit/>
        </w:trPr>
        <w:tc>
          <w:tcPr>
            <w:tcW w:w="2127" w:type="dxa"/>
            <w:vMerge w:val="restart"/>
            <w:vAlign w:val="center"/>
          </w:tcPr>
          <w:p w:rsidR="00BF0A5E" w:rsidRDefault="00BF0A5E" w:rsidP="00BF0A5E">
            <w:pPr>
              <w:jc w:val="center"/>
              <w:rPr>
                <w:b/>
                <w:szCs w:val="22"/>
              </w:rPr>
            </w:pPr>
            <w:r w:rsidRPr="00A153EF">
              <w:rPr>
                <w:b/>
                <w:szCs w:val="22"/>
              </w:rPr>
              <w:t xml:space="preserve">TRƯỜNG </w:t>
            </w:r>
            <w:r>
              <w:rPr>
                <w:b/>
                <w:szCs w:val="22"/>
              </w:rPr>
              <w:t>TH</w:t>
            </w:r>
          </w:p>
          <w:p w:rsidR="00BF0A5E" w:rsidRPr="00A153EF" w:rsidRDefault="00BF0A5E" w:rsidP="00BF0A5E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LÊ NGỌC HÂN</w:t>
            </w:r>
          </w:p>
        </w:tc>
        <w:tc>
          <w:tcPr>
            <w:tcW w:w="4034" w:type="dxa"/>
            <w:tcBorders>
              <w:bottom w:val="nil"/>
            </w:tcBorders>
            <w:vAlign w:val="center"/>
          </w:tcPr>
          <w:p w:rsidR="00BF0A5E" w:rsidRPr="000C0FFD" w:rsidRDefault="00BF0A5E" w:rsidP="00BF0A5E">
            <w:pPr>
              <w:jc w:val="center"/>
              <w:rPr>
                <w:b/>
                <w:sz w:val="30"/>
                <w:szCs w:val="30"/>
              </w:rPr>
            </w:pPr>
            <w:r w:rsidRPr="00C5559D">
              <w:rPr>
                <w:b/>
                <w:sz w:val="26"/>
                <w:szCs w:val="30"/>
              </w:rPr>
              <w:t>QUY TRÌNH</w:t>
            </w:r>
            <w:r>
              <w:rPr>
                <w:b/>
                <w:sz w:val="26"/>
                <w:szCs w:val="30"/>
              </w:rPr>
              <w:t xml:space="preserve"> </w:t>
            </w:r>
          </w:p>
        </w:tc>
        <w:tc>
          <w:tcPr>
            <w:tcW w:w="1800" w:type="dxa"/>
            <w:tcBorders>
              <w:right w:val="nil"/>
            </w:tcBorders>
          </w:tcPr>
          <w:p w:rsidR="00BF0A5E" w:rsidRDefault="00BF0A5E" w:rsidP="00BF0A5E"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BF0A5E" w:rsidRPr="00DC6768" w:rsidRDefault="00BF0A5E" w:rsidP="00BF0A5E">
            <w:pPr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QT-16</w:t>
            </w:r>
          </w:p>
        </w:tc>
      </w:tr>
      <w:tr w:rsidR="00BF0A5E" w:rsidRPr="004E32A3" w:rsidTr="00BF0A5E">
        <w:trPr>
          <w:cantSplit/>
        </w:trPr>
        <w:tc>
          <w:tcPr>
            <w:tcW w:w="2127" w:type="dxa"/>
            <w:vMerge/>
          </w:tcPr>
          <w:p w:rsidR="00BF0A5E" w:rsidRDefault="00BF0A5E" w:rsidP="00BF0A5E"/>
        </w:tc>
        <w:tc>
          <w:tcPr>
            <w:tcW w:w="4034" w:type="dxa"/>
            <w:vMerge w:val="restart"/>
            <w:tcBorders>
              <w:top w:val="nil"/>
            </w:tcBorders>
            <w:vAlign w:val="center"/>
          </w:tcPr>
          <w:p w:rsidR="00BF0A5E" w:rsidRDefault="00BF0A5E" w:rsidP="00BF0A5E">
            <w:pPr>
              <w:jc w:val="center"/>
              <w:rPr>
                <w:b/>
                <w:sz w:val="28"/>
                <w:szCs w:val="32"/>
                <w:lang w:val="nl-NL"/>
              </w:rPr>
            </w:pPr>
            <w:r>
              <w:rPr>
                <w:b/>
                <w:sz w:val="28"/>
                <w:szCs w:val="32"/>
                <w:lang w:val="nl-NL"/>
              </w:rPr>
              <w:t>Quản lý hồ sơ cán bộ, công chức</w:t>
            </w:r>
          </w:p>
          <w:p w:rsidR="00BF0A5E" w:rsidRPr="00811445" w:rsidRDefault="00BF0A5E" w:rsidP="00BF0A5E">
            <w:pPr>
              <w:jc w:val="center"/>
              <w:rPr>
                <w:sz w:val="30"/>
                <w:szCs w:val="30"/>
                <w:lang w:val="nl-NL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BF0A5E" w:rsidRPr="00A818C6" w:rsidRDefault="00BF0A5E" w:rsidP="00BF0A5E">
            <w:pPr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Pr="00EB7932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ban h</w:t>
            </w:r>
            <w:r w:rsidRPr="00A818C6">
              <w:rPr>
                <w:lang w:val="nl-NL"/>
              </w:rPr>
              <w:t>ành</w:t>
            </w:r>
            <w:r>
              <w:rPr>
                <w:lang w:val="nl-NL"/>
              </w:rPr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BF0A5E" w:rsidRPr="004E32A3" w:rsidRDefault="00BF0A5E" w:rsidP="00BF0A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</w:tr>
      <w:tr w:rsidR="00BF0A5E" w:rsidRPr="004E32A3" w:rsidTr="00BF0A5E">
        <w:trPr>
          <w:cantSplit/>
        </w:trPr>
        <w:tc>
          <w:tcPr>
            <w:tcW w:w="2127" w:type="dxa"/>
            <w:vMerge/>
          </w:tcPr>
          <w:p w:rsidR="00BF0A5E" w:rsidRDefault="00BF0A5E" w:rsidP="00BF0A5E"/>
        </w:tc>
        <w:tc>
          <w:tcPr>
            <w:tcW w:w="4034" w:type="dxa"/>
            <w:vMerge/>
            <w:tcBorders>
              <w:top w:val="nil"/>
            </w:tcBorders>
          </w:tcPr>
          <w:p w:rsidR="00BF0A5E" w:rsidRDefault="00BF0A5E" w:rsidP="00BF0A5E"/>
        </w:tc>
        <w:tc>
          <w:tcPr>
            <w:tcW w:w="1800" w:type="dxa"/>
            <w:tcBorders>
              <w:right w:val="nil"/>
            </w:tcBorders>
          </w:tcPr>
          <w:p w:rsidR="00BF0A5E" w:rsidRPr="004E32A3" w:rsidRDefault="00BF0A5E" w:rsidP="00BF0A5E">
            <w:pPr>
              <w:rPr>
                <w:lang w:val="nl-NL"/>
              </w:rPr>
            </w:pPr>
            <w:r>
              <w:rPr>
                <w:lang w:val="nl-NL"/>
              </w:rPr>
              <w:t>Ngày ban hành:</w:t>
            </w:r>
          </w:p>
        </w:tc>
        <w:tc>
          <w:tcPr>
            <w:tcW w:w="1800" w:type="dxa"/>
            <w:tcBorders>
              <w:left w:val="nil"/>
            </w:tcBorders>
          </w:tcPr>
          <w:p w:rsidR="00BF0A5E" w:rsidRPr="004E32A3" w:rsidRDefault="00BF0A5E" w:rsidP="00BF0A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29/11/2019</w:t>
            </w:r>
          </w:p>
        </w:tc>
      </w:tr>
    </w:tbl>
    <w:p w:rsidR="00811445" w:rsidRDefault="00811445" w:rsidP="00811445">
      <w:pPr>
        <w:ind w:firstLine="720"/>
        <w:rPr>
          <w:b/>
          <w:sz w:val="26"/>
          <w:szCs w:val="26"/>
        </w:rPr>
      </w:pPr>
    </w:p>
    <w:p w:rsidR="00BF0A5E" w:rsidRDefault="00BF0A5E" w:rsidP="00811445">
      <w:pPr>
        <w:ind w:firstLine="720"/>
        <w:rPr>
          <w:b/>
          <w:sz w:val="26"/>
          <w:szCs w:val="26"/>
        </w:rPr>
      </w:pPr>
    </w:p>
    <w:p w:rsidR="00811445" w:rsidRPr="00106F2B" w:rsidRDefault="00811445" w:rsidP="00BF0A5E">
      <w:pPr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MỤC LỤC</w:t>
      </w: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SỬA ĐỔI TÀI LIỆU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MỤC ĐÍCH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PHẠM VI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TÀI LIỆU VIỆN DẪN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ĐỊNH NGHĨA/VIẾT TẮT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NỘI DUNG QUY TRÌNH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BIỂU MẪU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ind w:left="1684" w:hanging="482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HỒ </w:t>
      </w:r>
      <w:proofErr w:type="gramStart"/>
      <w:r w:rsidRPr="00106F2B">
        <w:rPr>
          <w:b/>
          <w:sz w:val="26"/>
          <w:szCs w:val="26"/>
        </w:rPr>
        <w:t>SƠ</w:t>
      </w:r>
      <w:proofErr w:type="gramEnd"/>
      <w:r w:rsidRPr="00106F2B">
        <w:rPr>
          <w:b/>
          <w:sz w:val="26"/>
          <w:szCs w:val="26"/>
        </w:rPr>
        <w:t xml:space="preserve"> CẦN LƯU.</w:t>
      </w:r>
      <w:bookmarkStart w:id="0" w:name="_GoBack"/>
      <w:bookmarkEnd w:id="0"/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tbl>
      <w:tblPr>
        <w:tblW w:w="9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639"/>
        <w:gridCol w:w="2268"/>
        <w:gridCol w:w="2911"/>
      </w:tblGrid>
      <w:tr w:rsidR="00811445" w:rsidRPr="009657F6" w:rsidTr="00413822">
        <w:tc>
          <w:tcPr>
            <w:tcW w:w="2040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639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268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911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PHÊ DUYỆT</w:t>
            </w:r>
          </w:p>
        </w:tc>
      </w:tr>
      <w:tr w:rsidR="00413822" w:rsidRPr="00420055" w:rsidTr="00413822">
        <w:tc>
          <w:tcPr>
            <w:tcW w:w="2040" w:type="dxa"/>
            <w:vAlign w:val="center"/>
          </w:tcPr>
          <w:p w:rsidR="00413822" w:rsidRPr="00420055" w:rsidRDefault="00413822" w:rsidP="00A153EF">
            <w:pPr>
              <w:spacing w:before="120" w:after="120"/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Họ</w:t>
            </w:r>
            <w:proofErr w:type="spellEnd"/>
            <w:r w:rsidRPr="00420055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tên</w:t>
            </w:r>
            <w:proofErr w:type="spellEnd"/>
          </w:p>
        </w:tc>
        <w:tc>
          <w:tcPr>
            <w:tcW w:w="2639" w:type="dxa"/>
          </w:tcPr>
          <w:p w:rsidR="00413822" w:rsidRPr="00B8295C" w:rsidRDefault="00413822" w:rsidP="004A2084">
            <w:pPr>
              <w:spacing w:after="120" w:line="276" w:lineRule="auto"/>
              <w:rPr>
                <w:b/>
                <w:lang w:val="nl-NL"/>
              </w:rPr>
            </w:pPr>
            <w:r w:rsidRPr="00B8295C">
              <w:rPr>
                <w:b/>
                <w:lang w:val="nl-NL"/>
              </w:rPr>
              <w:t>Nguyễn T Thanh Thúy</w:t>
            </w:r>
          </w:p>
        </w:tc>
        <w:tc>
          <w:tcPr>
            <w:tcW w:w="2268" w:type="dxa"/>
          </w:tcPr>
          <w:p w:rsidR="00413822" w:rsidRPr="00E544E1" w:rsidRDefault="00413822" w:rsidP="004A2084">
            <w:pPr>
              <w:spacing w:after="120" w:line="360" w:lineRule="auto"/>
              <w:ind w:left="-113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Lê Thị Kim Hằng</w:t>
            </w:r>
          </w:p>
        </w:tc>
        <w:tc>
          <w:tcPr>
            <w:tcW w:w="2911" w:type="dxa"/>
          </w:tcPr>
          <w:p w:rsidR="00413822" w:rsidRPr="00E544E1" w:rsidRDefault="00413822" w:rsidP="004A2084">
            <w:pPr>
              <w:spacing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Trần Thị Minh Hiên</w:t>
            </w:r>
          </w:p>
        </w:tc>
      </w:tr>
      <w:tr w:rsidR="00A153EF" w:rsidRPr="00420055" w:rsidTr="00413822">
        <w:trPr>
          <w:trHeight w:val="1869"/>
        </w:trPr>
        <w:tc>
          <w:tcPr>
            <w:tcW w:w="2040" w:type="dxa"/>
            <w:vAlign w:val="center"/>
          </w:tcPr>
          <w:p w:rsidR="00A153EF" w:rsidRPr="00420055" w:rsidRDefault="00A153EF" w:rsidP="00A153EF">
            <w:pPr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Chữ</w:t>
            </w:r>
            <w:proofErr w:type="spellEnd"/>
            <w:r w:rsidRPr="00420055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ký</w:t>
            </w:r>
            <w:proofErr w:type="spellEnd"/>
          </w:p>
        </w:tc>
        <w:tc>
          <w:tcPr>
            <w:tcW w:w="2639" w:type="dxa"/>
          </w:tcPr>
          <w:p w:rsidR="00A153EF" w:rsidRPr="00420055" w:rsidRDefault="00A153EF" w:rsidP="00A153EF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1" w:type="dxa"/>
          </w:tcPr>
          <w:p w:rsidR="00A153EF" w:rsidRPr="00A153EF" w:rsidRDefault="00A153EF" w:rsidP="00A153EF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153EF" w:rsidRPr="00420055" w:rsidTr="00413822">
        <w:tc>
          <w:tcPr>
            <w:tcW w:w="2040" w:type="dxa"/>
            <w:vAlign w:val="center"/>
          </w:tcPr>
          <w:p w:rsidR="00A153EF" w:rsidRPr="00420055" w:rsidRDefault="00A153EF" w:rsidP="00A153EF">
            <w:pPr>
              <w:spacing w:before="120" w:after="120"/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Chức</w:t>
            </w:r>
            <w:proofErr w:type="spellEnd"/>
            <w:r w:rsidRPr="00420055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vụ</w:t>
            </w:r>
            <w:proofErr w:type="spellEnd"/>
          </w:p>
        </w:tc>
        <w:tc>
          <w:tcPr>
            <w:tcW w:w="2639" w:type="dxa"/>
            <w:vAlign w:val="center"/>
          </w:tcPr>
          <w:p w:rsidR="00A153EF" w:rsidRPr="00411DA2" w:rsidRDefault="00411DA2" w:rsidP="00A153EF">
            <w:pPr>
              <w:spacing w:before="120" w:after="120"/>
              <w:jc w:val="center"/>
              <w:rPr>
                <w:b/>
                <w:sz w:val="28"/>
                <w:szCs w:val="26"/>
              </w:rPr>
            </w:pPr>
            <w:r w:rsidRPr="00411DA2">
              <w:rPr>
                <w:b/>
                <w:sz w:val="26"/>
                <w:szCs w:val="26"/>
                <w:lang w:val="nl-NL"/>
              </w:rPr>
              <w:t>Thư ký BCĐ ISO</w:t>
            </w:r>
          </w:p>
        </w:tc>
        <w:tc>
          <w:tcPr>
            <w:tcW w:w="2268" w:type="dxa"/>
          </w:tcPr>
          <w:p w:rsidR="00A153EF" w:rsidRPr="00A153EF" w:rsidRDefault="00A153EF" w:rsidP="00A153EF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153EF">
              <w:rPr>
                <w:b/>
                <w:sz w:val="26"/>
                <w:szCs w:val="26"/>
              </w:rPr>
              <w:t>Phó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53EF">
              <w:rPr>
                <w:b/>
                <w:sz w:val="26"/>
                <w:szCs w:val="26"/>
              </w:rPr>
              <w:t>Hiệu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53EF">
              <w:rPr>
                <w:b/>
                <w:sz w:val="26"/>
                <w:szCs w:val="26"/>
              </w:rPr>
              <w:t>trưởng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2911" w:type="dxa"/>
          </w:tcPr>
          <w:p w:rsidR="00A153EF" w:rsidRPr="00A153EF" w:rsidRDefault="00A153EF" w:rsidP="00A153EF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153EF">
              <w:rPr>
                <w:b/>
                <w:sz w:val="26"/>
                <w:szCs w:val="26"/>
              </w:rPr>
              <w:t>Hiệu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53EF">
              <w:rPr>
                <w:b/>
                <w:sz w:val="26"/>
                <w:szCs w:val="26"/>
              </w:rPr>
              <w:t>trưởng</w:t>
            </w:r>
            <w:proofErr w:type="spellEnd"/>
            <w:r w:rsidRPr="00A153E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11445" w:rsidRPr="00106F2B" w:rsidRDefault="00811445" w:rsidP="00811445">
      <w:pPr>
        <w:jc w:val="center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br w:type="page"/>
      </w:r>
      <w:r w:rsidRPr="00106F2B">
        <w:rPr>
          <w:b/>
          <w:sz w:val="26"/>
          <w:szCs w:val="26"/>
        </w:rPr>
        <w:lastRenderedPageBreak/>
        <w:t>SỬA ĐỔI TÀI LIỆU</w:t>
      </w:r>
    </w:p>
    <w:p w:rsidR="00811445" w:rsidRPr="00106F2B" w:rsidRDefault="00811445" w:rsidP="00811445">
      <w:pPr>
        <w:jc w:val="center"/>
        <w:rPr>
          <w:b/>
          <w:sz w:val="26"/>
          <w:szCs w:val="26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616"/>
        <w:gridCol w:w="1361"/>
      </w:tblGrid>
      <w:tr w:rsidR="00811445" w:rsidRPr="00106F2B" w:rsidTr="0089727F">
        <w:trPr>
          <w:jc w:val="center"/>
        </w:trPr>
        <w:tc>
          <w:tcPr>
            <w:tcW w:w="1372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0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12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1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Lần ban hành / Lần sửa đổi</w:t>
            </w:r>
          </w:p>
        </w:tc>
        <w:tc>
          <w:tcPr>
            <w:tcW w:w="1361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06F2B">
              <w:rPr>
                <w:b/>
                <w:sz w:val="26"/>
                <w:szCs w:val="26"/>
              </w:rPr>
              <w:t>Ngày</w:t>
            </w:r>
            <w:proofErr w:type="spellEnd"/>
            <w:r w:rsidRPr="00106F2B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106F2B">
              <w:rPr>
                <w:b/>
                <w:sz w:val="26"/>
                <w:szCs w:val="26"/>
              </w:rPr>
              <w:t>hành</w:t>
            </w:r>
            <w:proofErr w:type="spellEnd"/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2205CD" w:rsidRDefault="002205CD" w:rsidP="00A153EF">
      <w:pPr>
        <w:pStyle w:val="ListParagraph"/>
        <w:spacing w:before="120" w:after="120"/>
        <w:ind w:left="0" w:firstLine="720"/>
        <w:jc w:val="both"/>
      </w:pPr>
    </w:p>
    <w:p w:rsidR="00BF0A5E" w:rsidRDefault="00BF0A5E" w:rsidP="0006493B">
      <w:pPr>
        <w:pStyle w:val="ListParagraph"/>
        <w:spacing w:before="120" w:after="120"/>
        <w:ind w:left="0" w:firstLine="709"/>
        <w:jc w:val="both"/>
        <w:rPr>
          <w:b/>
          <w:sz w:val="26"/>
          <w:szCs w:val="26"/>
        </w:rPr>
      </w:pPr>
    </w:p>
    <w:p w:rsidR="00BF0A5E" w:rsidRDefault="00BF0A5E" w:rsidP="0006493B">
      <w:pPr>
        <w:pStyle w:val="ListParagraph"/>
        <w:spacing w:before="120" w:after="120"/>
        <w:ind w:left="0" w:firstLine="709"/>
        <w:jc w:val="both"/>
        <w:rPr>
          <w:b/>
          <w:sz w:val="26"/>
          <w:szCs w:val="26"/>
        </w:rPr>
      </w:pPr>
    </w:p>
    <w:p w:rsidR="00BF0A5E" w:rsidRDefault="00BF0A5E" w:rsidP="0006493B">
      <w:pPr>
        <w:pStyle w:val="ListParagraph"/>
        <w:spacing w:before="120" w:after="120"/>
        <w:ind w:left="0" w:firstLine="709"/>
        <w:jc w:val="both"/>
        <w:rPr>
          <w:b/>
          <w:sz w:val="26"/>
          <w:szCs w:val="26"/>
        </w:rPr>
      </w:pPr>
    </w:p>
    <w:p w:rsidR="002205CD" w:rsidRPr="0006493B" w:rsidRDefault="002205CD" w:rsidP="0006493B">
      <w:pPr>
        <w:pStyle w:val="ListParagraph"/>
        <w:spacing w:before="120" w:after="120"/>
        <w:ind w:left="0" w:firstLine="709"/>
        <w:jc w:val="both"/>
        <w:rPr>
          <w:b/>
          <w:sz w:val="26"/>
          <w:szCs w:val="26"/>
        </w:rPr>
      </w:pPr>
      <w:r w:rsidRPr="0006493B">
        <w:rPr>
          <w:b/>
          <w:sz w:val="26"/>
          <w:szCs w:val="26"/>
        </w:rPr>
        <w:lastRenderedPageBreak/>
        <w:t xml:space="preserve">1. MỤC ĐÍCH: </w:t>
      </w:r>
    </w:p>
    <w:p w:rsidR="0044350B" w:rsidRPr="0006493B" w:rsidRDefault="0044350B" w:rsidP="0006493B">
      <w:pPr>
        <w:spacing w:before="120" w:after="120"/>
        <w:ind w:firstLine="709"/>
        <w:jc w:val="both"/>
        <w:rPr>
          <w:rFonts w:eastAsia="Times New Roman"/>
          <w:color w:val="000000"/>
          <w:sz w:val="26"/>
          <w:szCs w:val="26"/>
          <w:lang w:val="nl-NL"/>
        </w:rPr>
      </w:pPr>
      <w:proofErr w:type="spellStart"/>
      <w:proofErr w:type="gramStart"/>
      <w:r w:rsidRPr="0006493B">
        <w:rPr>
          <w:rFonts w:eastAsia="Times New Roman"/>
          <w:sz w:val="26"/>
          <w:szCs w:val="26"/>
        </w:rPr>
        <w:t>Quy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trình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này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quy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định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trình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tự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lưu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trữ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hồ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sơ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nhân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sự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của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nhà</w:t>
      </w:r>
      <w:proofErr w:type="spellEnd"/>
      <w:r w:rsidRPr="0006493B">
        <w:rPr>
          <w:rFonts w:eastAsia="Times New Roman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sz w:val="26"/>
          <w:szCs w:val="26"/>
        </w:rPr>
        <w:t>trường</w:t>
      </w:r>
      <w:proofErr w:type="spellEnd"/>
      <w:r w:rsidRPr="0006493B">
        <w:rPr>
          <w:rFonts w:eastAsia="Times New Roman"/>
          <w:sz w:val="26"/>
          <w:szCs w:val="26"/>
        </w:rPr>
        <w:t>.</w:t>
      </w:r>
      <w:proofErr w:type="gramEnd"/>
    </w:p>
    <w:p w:rsidR="002205CD" w:rsidRPr="0006493B" w:rsidRDefault="002205CD" w:rsidP="0006493B">
      <w:pPr>
        <w:pStyle w:val="ListParagraph"/>
        <w:spacing w:before="120" w:after="120"/>
        <w:ind w:left="0" w:firstLine="709"/>
        <w:jc w:val="both"/>
        <w:rPr>
          <w:b/>
          <w:sz w:val="26"/>
          <w:szCs w:val="26"/>
        </w:rPr>
      </w:pPr>
      <w:r w:rsidRPr="0006493B">
        <w:rPr>
          <w:b/>
          <w:sz w:val="26"/>
          <w:szCs w:val="26"/>
        </w:rPr>
        <w:t xml:space="preserve">2. PHẠM VI ÁP DỤNG: </w:t>
      </w:r>
    </w:p>
    <w:p w:rsidR="0044350B" w:rsidRPr="0006493B" w:rsidRDefault="0044350B" w:rsidP="0006493B">
      <w:pPr>
        <w:spacing w:before="120" w:after="120"/>
        <w:ind w:firstLine="709"/>
        <w:jc w:val="both"/>
        <w:rPr>
          <w:rFonts w:eastAsia="Times New Roman"/>
          <w:sz w:val="26"/>
          <w:szCs w:val="26"/>
          <w:lang w:val="nl-NL"/>
        </w:rPr>
      </w:pPr>
      <w:r w:rsidRPr="0006493B">
        <w:rPr>
          <w:rFonts w:eastAsia="Times New Roman"/>
          <w:sz w:val="26"/>
          <w:szCs w:val="26"/>
          <w:lang w:val="nl-NL"/>
        </w:rPr>
        <w:tab/>
        <w:t>Quy trình này được áp dụng cho tất cả các nhân sự làm việc tại nhà trường.</w:t>
      </w:r>
    </w:p>
    <w:p w:rsidR="002205CD" w:rsidRPr="0006493B" w:rsidRDefault="002205CD" w:rsidP="0006493B">
      <w:pPr>
        <w:pStyle w:val="ListParagraph"/>
        <w:spacing w:before="120" w:after="120"/>
        <w:ind w:left="0" w:firstLine="709"/>
        <w:jc w:val="both"/>
        <w:rPr>
          <w:b/>
          <w:sz w:val="26"/>
          <w:szCs w:val="26"/>
        </w:rPr>
      </w:pPr>
      <w:r w:rsidRPr="0006493B">
        <w:rPr>
          <w:b/>
          <w:sz w:val="26"/>
          <w:szCs w:val="26"/>
        </w:rPr>
        <w:t xml:space="preserve">3. TÀI LIỆU VIỆN DẪN: </w:t>
      </w:r>
    </w:p>
    <w:p w:rsidR="0006493B" w:rsidRPr="0006493B" w:rsidRDefault="0006493B" w:rsidP="0006493B">
      <w:pPr>
        <w:tabs>
          <w:tab w:val="num" w:pos="627"/>
        </w:tabs>
        <w:spacing w:before="120" w:after="120"/>
        <w:jc w:val="both"/>
        <w:rPr>
          <w:color w:val="000000"/>
          <w:sz w:val="26"/>
          <w:szCs w:val="26"/>
        </w:rPr>
      </w:pPr>
      <w:r w:rsidRPr="0006493B">
        <w:rPr>
          <w:color w:val="000000"/>
          <w:sz w:val="26"/>
          <w:szCs w:val="26"/>
        </w:rPr>
        <w:t xml:space="preserve">           - </w:t>
      </w:r>
      <w:proofErr w:type="spellStart"/>
      <w:r w:rsidRPr="0006493B">
        <w:rPr>
          <w:color w:val="000000"/>
          <w:sz w:val="26"/>
          <w:szCs w:val="26"/>
        </w:rPr>
        <w:t>Tiêu</w:t>
      </w:r>
      <w:proofErr w:type="spellEnd"/>
      <w:r w:rsidRPr="0006493B">
        <w:rPr>
          <w:color w:val="000000"/>
          <w:sz w:val="26"/>
          <w:szCs w:val="26"/>
        </w:rPr>
        <w:t xml:space="preserve"> </w:t>
      </w:r>
      <w:proofErr w:type="spellStart"/>
      <w:r w:rsidRPr="0006493B">
        <w:rPr>
          <w:color w:val="000000"/>
          <w:sz w:val="26"/>
          <w:szCs w:val="26"/>
        </w:rPr>
        <w:t>chuẩn</w:t>
      </w:r>
      <w:proofErr w:type="spellEnd"/>
      <w:r w:rsidRPr="0006493B">
        <w:rPr>
          <w:color w:val="000000"/>
          <w:sz w:val="26"/>
          <w:szCs w:val="26"/>
        </w:rPr>
        <w:t xml:space="preserve"> ISO 9001:2015;</w:t>
      </w:r>
    </w:p>
    <w:p w:rsidR="0006493B" w:rsidRPr="0006493B" w:rsidRDefault="0006493B" w:rsidP="0006493B">
      <w:pPr>
        <w:tabs>
          <w:tab w:val="num" w:pos="627"/>
        </w:tabs>
        <w:spacing w:before="120" w:after="120"/>
        <w:jc w:val="both"/>
        <w:rPr>
          <w:sz w:val="26"/>
          <w:szCs w:val="26"/>
          <w:lang w:val="nl-NL"/>
        </w:rPr>
      </w:pPr>
      <w:r w:rsidRPr="0006493B">
        <w:rPr>
          <w:color w:val="000000"/>
          <w:sz w:val="26"/>
          <w:szCs w:val="26"/>
        </w:rPr>
        <w:t xml:space="preserve">           - </w:t>
      </w:r>
      <w:r w:rsidRPr="0006493B">
        <w:rPr>
          <w:bCs/>
          <w:sz w:val="26"/>
          <w:szCs w:val="26"/>
          <w:lang w:val="nl-NL"/>
        </w:rPr>
        <w:t>Các văn bản quy định tại mục 5.1.</w:t>
      </w:r>
    </w:p>
    <w:p w:rsidR="002205CD" w:rsidRPr="0006493B" w:rsidRDefault="002205CD" w:rsidP="0006493B">
      <w:pPr>
        <w:spacing w:before="120" w:after="120"/>
        <w:ind w:firstLine="709"/>
        <w:jc w:val="both"/>
        <w:rPr>
          <w:b/>
          <w:sz w:val="26"/>
          <w:szCs w:val="26"/>
        </w:rPr>
      </w:pPr>
      <w:r w:rsidRPr="0006493B">
        <w:rPr>
          <w:b/>
          <w:sz w:val="26"/>
          <w:szCs w:val="26"/>
        </w:rPr>
        <w:t>4. ĐỊNH NGHĨA/VIẾT TẮT.</w:t>
      </w:r>
    </w:p>
    <w:p w:rsidR="002205CD" w:rsidRPr="0006493B" w:rsidRDefault="002205CD" w:rsidP="0006493B">
      <w:pPr>
        <w:pStyle w:val="ListParagraph"/>
        <w:spacing w:before="120" w:after="120"/>
        <w:ind w:left="0" w:firstLine="709"/>
        <w:jc w:val="both"/>
        <w:rPr>
          <w:b/>
          <w:i/>
          <w:sz w:val="26"/>
          <w:szCs w:val="26"/>
        </w:rPr>
      </w:pPr>
      <w:r w:rsidRPr="0006493B">
        <w:rPr>
          <w:b/>
          <w:i/>
          <w:sz w:val="26"/>
          <w:szCs w:val="26"/>
        </w:rPr>
        <w:t xml:space="preserve">4.1. </w:t>
      </w:r>
      <w:proofErr w:type="spellStart"/>
      <w:r w:rsidR="0006493B" w:rsidRPr="0006493B">
        <w:rPr>
          <w:b/>
          <w:i/>
          <w:sz w:val="26"/>
          <w:szCs w:val="26"/>
        </w:rPr>
        <w:t>Định</w:t>
      </w:r>
      <w:proofErr w:type="spellEnd"/>
      <w:r w:rsidR="0006493B" w:rsidRPr="0006493B">
        <w:rPr>
          <w:b/>
          <w:i/>
          <w:sz w:val="26"/>
          <w:szCs w:val="26"/>
        </w:rPr>
        <w:t xml:space="preserve"> </w:t>
      </w:r>
      <w:proofErr w:type="spellStart"/>
      <w:r w:rsidR="0006493B" w:rsidRPr="0006493B">
        <w:rPr>
          <w:b/>
          <w:i/>
          <w:sz w:val="26"/>
          <w:szCs w:val="26"/>
        </w:rPr>
        <w:t>nghĩa</w:t>
      </w:r>
      <w:proofErr w:type="spellEnd"/>
      <w:r w:rsidRPr="0006493B">
        <w:rPr>
          <w:b/>
          <w:i/>
          <w:sz w:val="26"/>
          <w:szCs w:val="26"/>
        </w:rPr>
        <w:t xml:space="preserve">: </w:t>
      </w:r>
    </w:p>
    <w:p w:rsidR="0044350B" w:rsidRPr="0006493B" w:rsidRDefault="0044350B" w:rsidP="0006493B">
      <w:pPr>
        <w:spacing w:before="120" w:after="120"/>
        <w:ind w:firstLine="709"/>
        <w:contextualSpacing/>
        <w:jc w:val="both"/>
        <w:rPr>
          <w:rFonts w:eastAsia="Times New Roman"/>
          <w:bCs/>
          <w:color w:val="000000"/>
          <w:sz w:val="26"/>
          <w:szCs w:val="26"/>
        </w:rPr>
      </w:pPr>
      <w:r w:rsidRPr="0006493B">
        <w:rPr>
          <w:rFonts w:eastAsia="Times New Roman"/>
          <w:bCs/>
          <w:color w:val="000000"/>
          <w:sz w:val="26"/>
          <w:szCs w:val="26"/>
        </w:rPr>
        <w:t xml:space="preserve">-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Cán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bộ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quản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lý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: Ban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giám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hiệu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trường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TH Cao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Bá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Quát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>.</w:t>
      </w:r>
    </w:p>
    <w:p w:rsidR="0044350B" w:rsidRPr="0006493B" w:rsidRDefault="0044350B" w:rsidP="0006493B">
      <w:pPr>
        <w:spacing w:before="120" w:after="120"/>
        <w:ind w:firstLine="709"/>
        <w:contextualSpacing/>
        <w:jc w:val="both"/>
        <w:rPr>
          <w:rFonts w:eastAsia="Times New Roman"/>
          <w:bCs/>
          <w:color w:val="000000"/>
          <w:sz w:val="26"/>
          <w:szCs w:val="26"/>
        </w:rPr>
      </w:pPr>
      <w:r w:rsidRPr="0006493B">
        <w:rPr>
          <w:rFonts w:eastAsia="Times New Roman"/>
          <w:bCs/>
          <w:color w:val="000000"/>
          <w:sz w:val="26"/>
          <w:szCs w:val="26"/>
        </w:rPr>
        <w:t xml:space="preserve">-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Công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chức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: </w:t>
      </w:r>
      <w:proofErr w:type="spellStart"/>
      <w:r w:rsidRPr="0006493B">
        <w:rPr>
          <w:sz w:val="26"/>
          <w:szCs w:val="26"/>
          <w:shd w:val="clear" w:color="auto" w:fill="FFFFFF"/>
        </w:rPr>
        <w:t>là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công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dân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Việt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Nam, </w:t>
      </w:r>
      <w:proofErr w:type="spellStart"/>
      <w:r w:rsidRPr="0006493B">
        <w:rPr>
          <w:sz w:val="26"/>
          <w:szCs w:val="26"/>
          <w:shd w:val="clear" w:color="auto" w:fill="FFFFFF"/>
        </w:rPr>
        <w:t>được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tuyển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dụng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6493B">
        <w:rPr>
          <w:sz w:val="26"/>
          <w:szCs w:val="26"/>
          <w:shd w:val="clear" w:color="auto" w:fill="FFFFFF"/>
        </w:rPr>
        <w:t>bổ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nhiệm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vào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ngạch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6493B">
        <w:rPr>
          <w:sz w:val="26"/>
          <w:szCs w:val="26"/>
          <w:shd w:val="clear" w:color="auto" w:fill="FFFFFF"/>
        </w:rPr>
        <w:t>chức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vụ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6493B">
        <w:rPr>
          <w:sz w:val="26"/>
          <w:szCs w:val="26"/>
          <w:shd w:val="clear" w:color="auto" w:fill="FFFFFF"/>
        </w:rPr>
        <w:t>chức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danh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trong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cơ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quan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của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Đảng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Cộng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sản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Việt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Nam, </w:t>
      </w:r>
      <w:proofErr w:type="spellStart"/>
      <w:r w:rsidRPr="0006493B">
        <w:rPr>
          <w:sz w:val="26"/>
          <w:szCs w:val="26"/>
          <w:shd w:val="clear" w:color="auto" w:fill="FFFFFF"/>
        </w:rPr>
        <w:t>Nhà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nước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6493B">
        <w:rPr>
          <w:sz w:val="26"/>
          <w:szCs w:val="26"/>
          <w:shd w:val="clear" w:color="auto" w:fill="FFFFFF"/>
        </w:rPr>
        <w:t>tổ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chức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chính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trị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– </w:t>
      </w:r>
      <w:proofErr w:type="spellStart"/>
      <w:r w:rsidRPr="0006493B">
        <w:rPr>
          <w:sz w:val="26"/>
          <w:szCs w:val="26"/>
          <w:shd w:val="clear" w:color="auto" w:fill="FFFFFF"/>
        </w:rPr>
        <w:t>xã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hội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06493B">
        <w:rPr>
          <w:sz w:val="26"/>
          <w:szCs w:val="26"/>
          <w:shd w:val="clear" w:color="auto" w:fill="FFFFFF"/>
        </w:rPr>
        <w:t>trung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ương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6493B">
        <w:rPr>
          <w:sz w:val="26"/>
          <w:szCs w:val="26"/>
          <w:shd w:val="clear" w:color="auto" w:fill="FFFFFF"/>
        </w:rPr>
        <w:t>cấp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tỉnh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6493B">
        <w:rPr>
          <w:sz w:val="26"/>
          <w:szCs w:val="26"/>
          <w:shd w:val="clear" w:color="auto" w:fill="FFFFFF"/>
        </w:rPr>
        <w:t>cấp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huyện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06493B">
        <w:rPr>
          <w:sz w:val="26"/>
          <w:szCs w:val="26"/>
          <w:shd w:val="clear" w:color="auto" w:fill="FFFFFF"/>
        </w:rPr>
        <w:t>trong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biên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chế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và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hưởng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lương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từ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ngân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sách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nhà</w:t>
      </w:r>
      <w:proofErr w:type="spellEnd"/>
      <w:r w:rsidRPr="000649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6493B">
        <w:rPr>
          <w:sz w:val="26"/>
          <w:szCs w:val="26"/>
          <w:shd w:val="clear" w:color="auto" w:fill="FFFFFF"/>
        </w:rPr>
        <w:t>nước</w:t>
      </w:r>
      <w:proofErr w:type="spellEnd"/>
    </w:p>
    <w:p w:rsidR="0044350B" w:rsidRPr="0006493B" w:rsidRDefault="0044350B" w:rsidP="0006493B">
      <w:pPr>
        <w:spacing w:before="120" w:after="120"/>
        <w:ind w:firstLine="567"/>
        <w:contextualSpacing/>
        <w:jc w:val="both"/>
        <w:rPr>
          <w:rFonts w:eastAsia="Times New Roman"/>
          <w:bCs/>
          <w:color w:val="000000"/>
          <w:sz w:val="26"/>
          <w:szCs w:val="26"/>
        </w:rPr>
      </w:pPr>
      <w:r w:rsidRPr="0006493B">
        <w:rPr>
          <w:rFonts w:eastAsia="Times New Roman"/>
          <w:bCs/>
          <w:color w:val="000000"/>
          <w:sz w:val="26"/>
          <w:szCs w:val="26"/>
        </w:rPr>
        <w:t xml:space="preserve">-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Viên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chức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: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là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công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dân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Việt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Nam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được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tuyển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dụng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06493B">
        <w:rPr>
          <w:rFonts w:eastAsia="Times New Roman"/>
          <w:bCs/>
          <w:color w:val="000000"/>
          <w:sz w:val="26"/>
          <w:szCs w:val="26"/>
        </w:rPr>
        <w:t>theo</w:t>
      </w:r>
      <w:proofErr w:type="spellEnd"/>
      <w:proofErr w:type="gram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vị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trí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việc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làm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,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làm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việc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tại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đơn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vị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sự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nghiệp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công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lập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theo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chế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độ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hợp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đồng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làm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viêc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,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hưởng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lương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từ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quỹ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lương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của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đơn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vị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sự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nghiệp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công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lập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theo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quy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định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của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pháp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06493B">
        <w:rPr>
          <w:rFonts w:eastAsia="Times New Roman"/>
          <w:bCs/>
          <w:color w:val="000000"/>
          <w:sz w:val="26"/>
          <w:szCs w:val="26"/>
        </w:rPr>
        <w:t>luật</w:t>
      </w:r>
      <w:proofErr w:type="spellEnd"/>
      <w:r w:rsidRPr="0006493B">
        <w:rPr>
          <w:rFonts w:eastAsia="Times New Roman"/>
          <w:bCs/>
          <w:color w:val="000000"/>
          <w:sz w:val="26"/>
          <w:szCs w:val="26"/>
        </w:rPr>
        <w:t xml:space="preserve">. </w:t>
      </w:r>
      <w:r w:rsidRPr="0006493B">
        <w:rPr>
          <w:color w:val="000000"/>
          <w:sz w:val="26"/>
          <w:szCs w:val="26"/>
          <w:shd w:val="clear" w:color="auto" w:fill="EDF5F6"/>
        </w:rPr>
        <w:t> </w:t>
      </w:r>
    </w:p>
    <w:p w:rsidR="0006493B" w:rsidRPr="0006493B" w:rsidRDefault="002205CD" w:rsidP="0006493B">
      <w:pPr>
        <w:pStyle w:val="ListParagraph"/>
        <w:spacing w:before="120" w:after="120"/>
        <w:ind w:left="0" w:firstLine="709"/>
        <w:jc w:val="both"/>
        <w:rPr>
          <w:b/>
          <w:i/>
          <w:sz w:val="26"/>
          <w:szCs w:val="26"/>
        </w:rPr>
      </w:pPr>
      <w:r w:rsidRPr="0006493B">
        <w:rPr>
          <w:b/>
          <w:i/>
          <w:sz w:val="26"/>
          <w:szCs w:val="26"/>
        </w:rPr>
        <w:t xml:space="preserve">4.2. </w:t>
      </w:r>
      <w:proofErr w:type="spellStart"/>
      <w:r w:rsidRPr="0006493B">
        <w:rPr>
          <w:b/>
          <w:i/>
          <w:sz w:val="26"/>
          <w:szCs w:val="26"/>
        </w:rPr>
        <w:t>Từ</w:t>
      </w:r>
      <w:proofErr w:type="spellEnd"/>
      <w:r w:rsidRPr="0006493B">
        <w:rPr>
          <w:b/>
          <w:i/>
          <w:sz w:val="26"/>
          <w:szCs w:val="26"/>
        </w:rPr>
        <w:t xml:space="preserve"> </w:t>
      </w:r>
      <w:proofErr w:type="spellStart"/>
      <w:r w:rsidRPr="0006493B">
        <w:rPr>
          <w:b/>
          <w:i/>
          <w:sz w:val="26"/>
          <w:szCs w:val="26"/>
        </w:rPr>
        <w:t>viết</w:t>
      </w:r>
      <w:proofErr w:type="spellEnd"/>
      <w:r w:rsidRPr="0006493B">
        <w:rPr>
          <w:b/>
          <w:i/>
          <w:sz w:val="26"/>
          <w:szCs w:val="26"/>
        </w:rPr>
        <w:t xml:space="preserve"> </w:t>
      </w:r>
      <w:proofErr w:type="spellStart"/>
      <w:r w:rsidRPr="0006493B">
        <w:rPr>
          <w:b/>
          <w:i/>
          <w:sz w:val="26"/>
          <w:szCs w:val="26"/>
        </w:rPr>
        <w:t>tắt</w:t>
      </w:r>
      <w:proofErr w:type="spellEnd"/>
      <w:r w:rsidRPr="0006493B">
        <w:rPr>
          <w:b/>
          <w:i/>
          <w:sz w:val="26"/>
          <w:szCs w:val="26"/>
        </w:rPr>
        <w:t xml:space="preserve">: </w:t>
      </w:r>
      <w:r w:rsidR="00BF4D75" w:rsidRPr="0006493B">
        <w:rPr>
          <w:b/>
          <w:i/>
          <w:sz w:val="26"/>
          <w:szCs w:val="26"/>
        </w:rPr>
        <w:t xml:space="preserve"> </w:t>
      </w:r>
    </w:p>
    <w:p w:rsidR="0006493B" w:rsidRDefault="0006493B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>: BGH</w:t>
      </w:r>
      <w:r>
        <w:rPr>
          <w:sz w:val="26"/>
          <w:szCs w:val="26"/>
        </w:rPr>
        <w:br w:type="page"/>
      </w:r>
    </w:p>
    <w:p w:rsidR="00811445" w:rsidRPr="0006493B" w:rsidRDefault="00811445" w:rsidP="0006493B">
      <w:pPr>
        <w:pStyle w:val="ListParagraph"/>
        <w:spacing w:before="120" w:after="120"/>
        <w:ind w:left="0" w:firstLine="567"/>
        <w:jc w:val="both"/>
        <w:rPr>
          <w:b/>
          <w:sz w:val="26"/>
          <w:szCs w:val="26"/>
        </w:rPr>
      </w:pPr>
      <w:r w:rsidRPr="0006493B">
        <w:rPr>
          <w:b/>
          <w:sz w:val="26"/>
          <w:szCs w:val="26"/>
        </w:rPr>
        <w:lastRenderedPageBreak/>
        <w:t>5. NỘI DUNG QUY TRÌNH.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272"/>
        <w:gridCol w:w="1702"/>
        <w:gridCol w:w="1395"/>
        <w:gridCol w:w="2432"/>
      </w:tblGrid>
      <w:tr w:rsidR="00811445" w:rsidRPr="0006493B" w:rsidTr="0006493B">
        <w:tc>
          <w:tcPr>
            <w:tcW w:w="697" w:type="dxa"/>
          </w:tcPr>
          <w:p w:rsidR="00811445" w:rsidRPr="0006493B" w:rsidRDefault="00811445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6493B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801" w:type="dxa"/>
            <w:gridSpan w:val="4"/>
            <w:vAlign w:val="center"/>
          </w:tcPr>
          <w:p w:rsidR="00811445" w:rsidRPr="0006493B" w:rsidRDefault="00811445" w:rsidP="0006493B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Cơ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sở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pháp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811445" w:rsidRPr="0006493B" w:rsidTr="0006493B">
        <w:tc>
          <w:tcPr>
            <w:tcW w:w="697" w:type="dxa"/>
          </w:tcPr>
          <w:p w:rsidR="00811445" w:rsidRPr="0006493B" w:rsidRDefault="00811445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801" w:type="dxa"/>
            <w:gridSpan w:val="4"/>
            <w:vAlign w:val="center"/>
          </w:tcPr>
          <w:p w:rsidR="00BF4D75" w:rsidRPr="0006493B" w:rsidRDefault="00BF4D75" w:rsidP="0006493B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 xml:space="preserve">-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Căn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cứ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</w:t>
            </w:r>
            <w:proofErr w:type="spellStart"/>
            <w:r w:rsidR="00872F07">
              <w:fldChar w:fldCharType="begin"/>
            </w:r>
            <w:r w:rsidR="00872F07">
              <w:instrText xml:space="preserve"> HYPERLINK "https://luatvietnam.vn/can-bo/luat-can-bo-cong-chuc-2008-39050-d1.html" \t "_blank" </w:instrText>
            </w:r>
            <w:r w:rsidR="00872F07">
              <w:fldChar w:fldCharType="separate"/>
            </w:r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>L</w:t>
            </w:r>
            <w:r w:rsidR="00872F07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fldChar w:fldCharType="end"/>
            </w:r>
            <w:hyperlink r:id="rId9" w:tgtFrame="_blank" w:history="1">
              <w:r w:rsidRPr="0006493B">
                <w:rPr>
                  <w:rStyle w:val="Emphasis"/>
                  <w:rFonts w:eastAsia="Calibri"/>
                  <w:i w:val="0"/>
                  <w:sz w:val="26"/>
                  <w:szCs w:val="26"/>
                </w:rPr>
                <w:t>u</w:t>
              </w:r>
            </w:hyperlink>
            <w:hyperlink r:id="rId10" w:tgtFrame="_blank" w:history="1"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>ật</w:t>
              </w:r>
              <w:proofErr w:type="spellEnd"/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>Cán</w:t>
              </w:r>
              <w:proofErr w:type="spellEnd"/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>bộ</w:t>
              </w:r>
              <w:proofErr w:type="spellEnd"/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 xml:space="preserve">, </w:t>
              </w:r>
              <w:proofErr w:type="spellStart"/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>công</w:t>
              </w:r>
              <w:proofErr w:type="spellEnd"/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06493B">
                <w:rPr>
                  <w:rStyle w:val="Hyperlink"/>
                  <w:iCs/>
                  <w:color w:val="auto"/>
                  <w:sz w:val="26"/>
                  <w:szCs w:val="26"/>
                  <w:u w:val="none"/>
                </w:rPr>
                <w:t>chức</w:t>
              </w:r>
              <w:proofErr w:type="spellEnd"/>
            </w:hyperlink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ngày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13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tháng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11 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năm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2008;</w:t>
            </w:r>
          </w:p>
          <w:p w:rsidR="00BF4D75" w:rsidRPr="0006493B" w:rsidRDefault="00BF4D75" w:rsidP="0006493B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-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Căn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cứ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</w:t>
            </w:r>
            <w:proofErr w:type="spellStart"/>
            <w:r w:rsidR="00872F07">
              <w:fldChar w:fldCharType="begin"/>
            </w:r>
            <w:r w:rsidR="00872F07">
              <w:instrText xml:space="preserve"> HYPERLINK "https://luatvietnam.vn/chinh-sach/nghi-dinh-24-2010-nd-cp-chinh-phu-50647-d1.html" \t "_blank" </w:instrText>
            </w:r>
            <w:r w:rsidR="00872F07">
              <w:fldChar w:fldCharType="separate"/>
            </w:r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>Nghị</w:t>
            </w:r>
            <w:proofErr w:type="spellEnd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>định</w:t>
            </w:r>
            <w:proofErr w:type="spellEnd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>số</w:t>
            </w:r>
            <w:proofErr w:type="spellEnd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 xml:space="preserve"> 24/2010/NĐ-CP</w:t>
            </w:r>
            <w:r w:rsidR="00872F07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fldChar w:fldCharType="end"/>
            </w:r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ngày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15 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tháng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3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năm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2010 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của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Chính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phủ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quy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định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về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tuyển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dụng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sử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dụng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và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quản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lý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công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chức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;</w:t>
            </w:r>
          </w:p>
          <w:p w:rsidR="00BF4D75" w:rsidRPr="0006493B" w:rsidRDefault="00BF4D75" w:rsidP="0006493B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-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Căn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cứ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</w:t>
            </w:r>
            <w:proofErr w:type="spellStart"/>
            <w:r w:rsidR="00872F07">
              <w:fldChar w:fldCharType="begin"/>
            </w:r>
            <w:r w:rsidR="00872F07">
              <w:instrText xml:space="preserve"> HYPERLINK "https://luatvietnam.vn/co-cau-to-chuc/nghi-dinh-34-2017-nd-cp-chinh-phu-113461-d1.html" \t "_blank" </w:instrText>
            </w:r>
            <w:r w:rsidR="00872F07">
              <w:fldChar w:fldCharType="separate"/>
            </w:r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>Nghị</w:t>
            </w:r>
            <w:proofErr w:type="spellEnd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>định</w:t>
            </w:r>
            <w:proofErr w:type="spellEnd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>số</w:t>
            </w:r>
            <w:proofErr w:type="spellEnd"/>
            <w:r w:rsidRPr="0006493B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t xml:space="preserve"> 34/2017/NĐ-CP</w:t>
            </w:r>
            <w:r w:rsidR="00872F07">
              <w:rPr>
                <w:rStyle w:val="Hyperlink"/>
                <w:iCs/>
                <w:color w:val="auto"/>
                <w:sz w:val="26"/>
                <w:szCs w:val="26"/>
                <w:u w:val="none"/>
              </w:rPr>
              <w:fldChar w:fldCharType="end"/>
            </w:r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 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ngày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03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tháng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4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năm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2017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của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Chính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phủ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quy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định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chức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năng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nhiệm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vụ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quyền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hạn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và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cơ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cấu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tổ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chức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của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Bộ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Nội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vụ</w:t>
            </w:r>
            <w:proofErr w:type="spellEnd"/>
            <w:r w:rsidRPr="0006493B">
              <w:rPr>
                <w:rStyle w:val="Emphasis"/>
                <w:rFonts w:eastAsia="Calibri"/>
                <w:i w:val="0"/>
                <w:sz w:val="26"/>
                <w:szCs w:val="26"/>
              </w:rPr>
              <w:t>;</w:t>
            </w:r>
          </w:p>
          <w:p w:rsidR="00811445" w:rsidRPr="0006493B" w:rsidRDefault="00BF4D75" w:rsidP="0006493B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-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Thông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tư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số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16/2019/TT-BNV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về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việc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sửa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đổi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bổ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sung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một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số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điều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của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thông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tư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số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11/2012/TT-BNV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ngày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 17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tháng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 12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năm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2012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của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bộ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trưởng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bộ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nội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vụ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quy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định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về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chế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độ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báo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cáo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thống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kê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và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quản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lý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hồ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sơ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công</w:t>
            </w:r>
            <w:proofErr w:type="spellEnd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Style w:val="Strong"/>
                <w:rFonts w:eastAsia="Calibri"/>
                <w:b w:val="0"/>
                <w:sz w:val="26"/>
                <w:szCs w:val="26"/>
              </w:rPr>
              <w:t>chức</w:t>
            </w:r>
            <w:proofErr w:type="spellEnd"/>
          </w:p>
        </w:tc>
      </w:tr>
      <w:tr w:rsidR="00811445" w:rsidRPr="0006493B" w:rsidTr="0006493B">
        <w:tc>
          <w:tcPr>
            <w:tcW w:w="697" w:type="dxa"/>
            <w:vAlign w:val="center"/>
          </w:tcPr>
          <w:p w:rsidR="00811445" w:rsidRPr="0006493B" w:rsidRDefault="00811445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6493B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4974" w:type="dxa"/>
            <w:gridSpan w:val="2"/>
            <w:vAlign w:val="center"/>
          </w:tcPr>
          <w:p w:rsidR="00811445" w:rsidRPr="0006493B" w:rsidRDefault="00811445" w:rsidP="0006493B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Thành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phần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hồ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395" w:type="dxa"/>
            <w:vAlign w:val="center"/>
          </w:tcPr>
          <w:p w:rsidR="00811445" w:rsidRPr="0006493B" w:rsidRDefault="00811445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Bản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432" w:type="dxa"/>
            <w:vAlign w:val="center"/>
          </w:tcPr>
          <w:p w:rsidR="00811445" w:rsidRPr="0006493B" w:rsidRDefault="00811445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Bản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A153EF" w:rsidRPr="0006493B" w:rsidTr="0006493B">
        <w:tc>
          <w:tcPr>
            <w:tcW w:w="697" w:type="dxa"/>
            <w:vAlign w:val="center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A153EF" w:rsidRPr="0006493B" w:rsidRDefault="00BF4D75" w:rsidP="0006493B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công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chức</w:t>
            </w:r>
            <w:proofErr w:type="spellEnd"/>
            <w:r w:rsidRPr="0006493B">
              <w:rPr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sz w:val="26"/>
                <w:szCs w:val="26"/>
              </w:rPr>
              <w:t>viên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395" w:type="dxa"/>
            <w:vAlign w:val="center"/>
          </w:tcPr>
          <w:p w:rsidR="00A153EF" w:rsidRPr="0006493B" w:rsidRDefault="00BF4D75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>x</w:t>
            </w:r>
          </w:p>
        </w:tc>
        <w:tc>
          <w:tcPr>
            <w:tcW w:w="2432" w:type="dxa"/>
            <w:vAlign w:val="center"/>
          </w:tcPr>
          <w:p w:rsidR="00A153EF" w:rsidRPr="0006493B" w:rsidRDefault="00A153EF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6493B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801" w:type="dxa"/>
            <w:gridSpan w:val="4"/>
          </w:tcPr>
          <w:p w:rsidR="00A153EF" w:rsidRPr="0006493B" w:rsidRDefault="00A153EF" w:rsidP="0006493B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Số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lượng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hồ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sơ</w:t>
            </w:r>
            <w:proofErr w:type="spellEnd"/>
            <w:r w:rsidRPr="0006493B">
              <w:rPr>
                <w:b/>
                <w:sz w:val="26"/>
                <w:szCs w:val="26"/>
              </w:rPr>
              <w:t>.</w:t>
            </w:r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01" w:type="dxa"/>
            <w:gridSpan w:val="4"/>
          </w:tcPr>
          <w:p w:rsidR="00A153EF" w:rsidRPr="0006493B" w:rsidRDefault="00A153EF" w:rsidP="0006493B">
            <w:pPr>
              <w:spacing w:before="120" w:after="120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 xml:space="preserve">01 </w:t>
            </w:r>
            <w:proofErr w:type="spellStart"/>
            <w:r w:rsidRPr="0006493B"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6493B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801" w:type="dxa"/>
            <w:gridSpan w:val="4"/>
          </w:tcPr>
          <w:p w:rsidR="00A153EF" w:rsidRPr="0006493B" w:rsidRDefault="00A153EF" w:rsidP="0006493B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Thời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gian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xử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lý</w:t>
            </w:r>
            <w:proofErr w:type="spellEnd"/>
            <w:r w:rsidRPr="0006493B">
              <w:rPr>
                <w:b/>
                <w:sz w:val="26"/>
                <w:szCs w:val="26"/>
              </w:rPr>
              <w:t>.</w:t>
            </w:r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01" w:type="dxa"/>
            <w:gridSpan w:val="4"/>
          </w:tcPr>
          <w:p w:rsidR="00A153EF" w:rsidRPr="0006493B" w:rsidRDefault="00A153EF" w:rsidP="0006493B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6493B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801" w:type="dxa"/>
            <w:gridSpan w:val="4"/>
          </w:tcPr>
          <w:p w:rsidR="00A153EF" w:rsidRPr="0006493B" w:rsidRDefault="00A153EF" w:rsidP="0006493B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Nơi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tiếp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nhận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và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trả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kết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quả</w:t>
            </w:r>
            <w:proofErr w:type="spellEnd"/>
            <w:r w:rsidRPr="0006493B">
              <w:rPr>
                <w:b/>
                <w:sz w:val="26"/>
                <w:szCs w:val="26"/>
              </w:rPr>
              <w:t>.</w:t>
            </w:r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01" w:type="dxa"/>
            <w:gridSpan w:val="4"/>
          </w:tcPr>
          <w:p w:rsidR="00750B4A" w:rsidRPr="0006493B" w:rsidRDefault="00A80CC7" w:rsidP="0006493B">
            <w:pPr>
              <w:spacing w:before="120" w:after="120"/>
              <w:rPr>
                <w:spacing w:val="-6"/>
                <w:sz w:val="26"/>
                <w:szCs w:val="26"/>
              </w:rPr>
            </w:pPr>
            <w:proofErr w:type="spellStart"/>
            <w:r w:rsidRPr="0006493B">
              <w:rPr>
                <w:spacing w:val="-6"/>
                <w:sz w:val="26"/>
                <w:szCs w:val="26"/>
              </w:rPr>
              <w:t>Tiếp</w:t>
            </w:r>
            <w:proofErr w:type="spellEnd"/>
            <w:r w:rsidRP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pacing w:val="-6"/>
                <w:sz w:val="26"/>
                <w:szCs w:val="26"/>
              </w:rPr>
              <w:t>nhận</w:t>
            </w:r>
            <w:proofErr w:type="spellEnd"/>
            <w:r w:rsidRP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pacing w:val="-6"/>
                <w:sz w:val="26"/>
                <w:szCs w:val="26"/>
              </w:rPr>
              <w:t>hồ</w:t>
            </w:r>
            <w:proofErr w:type="spellEnd"/>
            <w:r w:rsidRP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pacing w:val="-6"/>
                <w:sz w:val="26"/>
                <w:szCs w:val="26"/>
              </w:rPr>
              <w:t>sơ</w:t>
            </w:r>
            <w:proofErr w:type="spellEnd"/>
            <w:r w:rsidRPr="0006493B">
              <w:rPr>
                <w:spacing w:val="-6"/>
                <w:sz w:val="26"/>
                <w:szCs w:val="26"/>
              </w:rPr>
              <w:t xml:space="preserve">: </w:t>
            </w:r>
            <w:r w:rsidR="00A153EF" w:rsidRPr="0006493B">
              <w:rPr>
                <w:spacing w:val="-6"/>
                <w:sz w:val="26"/>
                <w:szCs w:val="26"/>
              </w:rPr>
              <w:t xml:space="preserve">Ban </w:t>
            </w:r>
            <w:proofErr w:type="spellStart"/>
            <w:r w:rsidR="00A153EF" w:rsidRPr="0006493B">
              <w:rPr>
                <w:spacing w:val="-6"/>
                <w:sz w:val="26"/>
                <w:szCs w:val="26"/>
              </w:rPr>
              <w:t>giám</w:t>
            </w:r>
            <w:proofErr w:type="spellEnd"/>
            <w:r w:rsidR="00A153EF" w:rsidRP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A153EF" w:rsidRPr="0006493B">
              <w:rPr>
                <w:spacing w:val="-6"/>
                <w:sz w:val="26"/>
                <w:szCs w:val="26"/>
              </w:rPr>
              <w:t>hiệu</w:t>
            </w:r>
            <w:proofErr w:type="spellEnd"/>
            <w:r w:rsidR="00750B4A" w:rsidRPr="0006493B">
              <w:rPr>
                <w:spacing w:val="-6"/>
                <w:sz w:val="26"/>
                <w:szCs w:val="26"/>
              </w:rPr>
              <w:t xml:space="preserve">                             </w:t>
            </w:r>
            <w:proofErr w:type="spellStart"/>
            <w:r w:rsidR="00750B4A" w:rsidRPr="0006493B">
              <w:rPr>
                <w:spacing w:val="-6"/>
                <w:sz w:val="26"/>
                <w:szCs w:val="26"/>
              </w:rPr>
              <w:t>Trả</w:t>
            </w:r>
            <w:proofErr w:type="spellEnd"/>
            <w:r w:rsidR="00750B4A" w:rsidRP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750B4A" w:rsidRPr="0006493B">
              <w:rPr>
                <w:spacing w:val="-6"/>
                <w:sz w:val="26"/>
                <w:szCs w:val="26"/>
              </w:rPr>
              <w:t>kết</w:t>
            </w:r>
            <w:proofErr w:type="spellEnd"/>
            <w:r w:rsidR="00750B4A" w:rsidRP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750B4A" w:rsidRPr="0006493B">
              <w:rPr>
                <w:spacing w:val="-6"/>
                <w:sz w:val="26"/>
                <w:szCs w:val="26"/>
              </w:rPr>
              <w:t>quả</w:t>
            </w:r>
            <w:proofErr w:type="spellEnd"/>
            <w:r w:rsidR="00750B4A" w:rsidRPr="0006493B">
              <w:rPr>
                <w:spacing w:val="-6"/>
                <w:sz w:val="26"/>
                <w:szCs w:val="26"/>
              </w:rPr>
              <w:t xml:space="preserve">: </w:t>
            </w:r>
            <w:proofErr w:type="spellStart"/>
            <w:r w:rsidR="0006493B">
              <w:rPr>
                <w:spacing w:val="-6"/>
                <w:sz w:val="26"/>
                <w:szCs w:val="26"/>
              </w:rPr>
              <w:t>Cán</w:t>
            </w:r>
            <w:proofErr w:type="spellEnd"/>
            <w:r w:rsid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06493B">
              <w:rPr>
                <w:spacing w:val="-6"/>
                <w:sz w:val="26"/>
                <w:szCs w:val="26"/>
              </w:rPr>
              <w:t>bộ</w:t>
            </w:r>
            <w:proofErr w:type="spellEnd"/>
            <w:r w:rsid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06493B">
              <w:rPr>
                <w:spacing w:val="-6"/>
                <w:sz w:val="26"/>
                <w:szCs w:val="26"/>
              </w:rPr>
              <w:t>văn</w:t>
            </w:r>
            <w:proofErr w:type="spellEnd"/>
            <w:r w:rsidR="0006493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06493B">
              <w:rPr>
                <w:spacing w:val="-6"/>
                <w:sz w:val="26"/>
                <w:szCs w:val="26"/>
              </w:rPr>
              <w:t>phòng</w:t>
            </w:r>
            <w:proofErr w:type="spellEnd"/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6493B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801" w:type="dxa"/>
            <w:gridSpan w:val="4"/>
          </w:tcPr>
          <w:p w:rsidR="00A153EF" w:rsidRPr="0006493B" w:rsidRDefault="00A153EF" w:rsidP="0006493B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Lệ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01" w:type="dxa"/>
            <w:gridSpan w:val="4"/>
          </w:tcPr>
          <w:p w:rsidR="00A153EF" w:rsidRPr="0006493B" w:rsidRDefault="00A80CC7" w:rsidP="0006493B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t>Không</w:t>
            </w:r>
            <w:proofErr w:type="spellEnd"/>
          </w:p>
        </w:tc>
      </w:tr>
      <w:tr w:rsidR="00A153EF" w:rsidRPr="0006493B" w:rsidTr="0006493B">
        <w:tc>
          <w:tcPr>
            <w:tcW w:w="697" w:type="dxa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6493B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801" w:type="dxa"/>
            <w:gridSpan w:val="4"/>
          </w:tcPr>
          <w:p w:rsidR="00A153EF" w:rsidRPr="0006493B" w:rsidRDefault="00A153EF" w:rsidP="0006493B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Quy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trình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giải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quyết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công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A153EF" w:rsidRPr="0006493B" w:rsidTr="0006493B">
        <w:tc>
          <w:tcPr>
            <w:tcW w:w="697" w:type="dxa"/>
            <w:vAlign w:val="center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06493B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272" w:type="dxa"/>
            <w:vAlign w:val="center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6493B">
              <w:rPr>
                <w:b/>
                <w:i/>
                <w:sz w:val="26"/>
                <w:szCs w:val="26"/>
              </w:rPr>
              <w:t>Trình</w:t>
            </w:r>
            <w:proofErr w:type="spellEnd"/>
            <w:r w:rsidRPr="0006493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i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702" w:type="dxa"/>
            <w:vAlign w:val="center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6493B">
              <w:rPr>
                <w:b/>
                <w:i/>
                <w:sz w:val="26"/>
                <w:szCs w:val="26"/>
              </w:rPr>
              <w:t>Trách</w:t>
            </w:r>
            <w:proofErr w:type="spellEnd"/>
            <w:r w:rsidRPr="0006493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i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95" w:type="dxa"/>
            <w:vAlign w:val="center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6493B">
              <w:rPr>
                <w:b/>
                <w:i/>
                <w:sz w:val="26"/>
                <w:szCs w:val="26"/>
              </w:rPr>
              <w:t>Thời</w:t>
            </w:r>
            <w:proofErr w:type="spellEnd"/>
            <w:r w:rsidRPr="0006493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432" w:type="dxa"/>
            <w:vAlign w:val="center"/>
          </w:tcPr>
          <w:p w:rsidR="00A153EF" w:rsidRPr="0006493B" w:rsidRDefault="00A153EF" w:rsidP="0006493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6493B">
              <w:rPr>
                <w:b/>
                <w:i/>
                <w:sz w:val="26"/>
                <w:szCs w:val="26"/>
              </w:rPr>
              <w:t>Biểu</w:t>
            </w:r>
            <w:proofErr w:type="spellEnd"/>
            <w:r w:rsidRPr="0006493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i/>
                <w:sz w:val="26"/>
                <w:szCs w:val="26"/>
              </w:rPr>
              <w:t>mẫ</w:t>
            </w:r>
            <w:r w:rsidR="001B231E" w:rsidRPr="0006493B">
              <w:rPr>
                <w:b/>
                <w:i/>
                <w:sz w:val="26"/>
                <w:szCs w:val="26"/>
              </w:rPr>
              <w:t>u</w:t>
            </w:r>
            <w:proofErr w:type="spellEnd"/>
            <w:r w:rsidR="001B231E" w:rsidRPr="0006493B">
              <w:rPr>
                <w:b/>
                <w:i/>
                <w:sz w:val="26"/>
                <w:szCs w:val="26"/>
              </w:rPr>
              <w:t>/</w:t>
            </w:r>
            <w:r w:rsidRPr="0006493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i/>
                <w:sz w:val="26"/>
                <w:szCs w:val="26"/>
              </w:rPr>
              <w:t>kết</w:t>
            </w:r>
            <w:proofErr w:type="spellEnd"/>
            <w:r w:rsidRPr="0006493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i/>
                <w:sz w:val="26"/>
                <w:szCs w:val="26"/>
              </w:rPr>
              <w:t>quả</w:t>
            </w:r>
            <w:proofErr w:type="spellEnd"/>
          </w:p>
        </w:tc>
      </w:tr>
      <w:tr w:rsidR="00750B4A" w:rsidRPr="0006493B" w:rsidTr="0006493B">
        <w:tc>
          <w:tcPr>
            <w:tcW w:w="697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>B1</w:t>
            </w:r>
          </w:p>
        </w:tc>
        <w:tc>
          <w:tcPr>
            <w:tcW w:w="327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t>Thống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kê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thành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phần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nhân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sự</w:t>
            </w:r>
            <w:proofErr w:type="spellEnd"/>
            <w:r w:rsidRPr="0006493B">
              <w:rPr>
                <w:sz w:val="26"/>
                <w:szCs w:val="26"/>
              </w:rPr>
              <w:t xml:space="preserve">: </w:t>
            </w:r>
            <w:proofErr w:type="spellStart"/>
            <w:r w:rsidRPr="0006493B">
              <w:rPr>
                <w:sz w:val="26"/>
                <w:szCs w:val="26"/>
              </w:rPr>
              <w:t>Liệt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kê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danh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mục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các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thành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phần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của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70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t>Văn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395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bCs/>
                <w:sz w:val="26"/>
                <w:szCs w:val="26"/>
                <w:lang w:val="en-GB" w:eastAsia="en-GB"/>
              </w:rPr>
            </w:pP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Tuần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1 </w:t>
            </w: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tháng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8 </w:t>
            </w: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hàng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năm</w:t>
            </w:r>
            <w:proofErr w:type="spellEnd"/>
          </w:p>
        </w:tc>
        <w:tc>
          <w:tcPr>
            <w:tcW w:w="2432" w:type="dxa"/>
            <w:vAlign w:val="center"/>
          </w:tcPr>
          <w:p w:rsidR="00750B4A" w:rsidRPr="0006493B" w:rsidRDefault="0006493B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750B4A" w:rsidRPr="0006493B">
              <w:rPr>
                <w:sz w:val="26"/>
                <w:szCs w:val="26"/>
              </w:rPr>
              <w:t>16-01</w:t>
            </w:r>
          </w:p>
        </w:tc>
      </w:tr>
      <w:tr w:rsidR="00750B4A" w:rsidRPr="0006493B" w:rsidTr="0006493B">
        <w:tc>
          <w:tcPr>
            <w:tcW w:w="697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>B2</w:t>
            </w:r>
          </w:p>
        </w:tc>
        <w:tc>
          <w:tcPr>
            <w:tcW w:w="327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t>Triển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khai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việc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bổ</w:t>
            </w:r>
            <w:proofErr w:type="spellEnd"/>
            <w:r w:rsidRPr="0006493B">
              <w:rPr>
                <w:sz w:val="26"/>
                <w:szCs w:val="26"/>
              </w:rPr>
              <w:t xml:space="preserve"> sung </w:t>
            </w: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nhân</w:t>
            </w:r>
            <w:proofErr w:type="spellEnd"/>
            <w:r w:rsidRPr="0006493B">
              <w:rPr>
                <w:sz w:val="26"/>
                <w:szCs w:val="26"/>
              </w:rPr>
              <w:t xml:space="preserve">: </w:t>
            </w:r>
            <w:proofErr w:type="spellStart"/>
            <w:r w:rsidRPr="0006493B">
              <w:rPr>
                <w:sz w:val="26"/>
                <w:szCs w:val="26"/>
              </w:rPr>
              <w:t>Thông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báo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bổ</w:t>
            </w:r>
            <w:proofErr w:type="spellEnd"/>
            <w:r w:rsidRPr="0006493B">
              <w:rPr>
                <w:sz w:val="26"/>
                <w:szCs w:val="26"/>
              </w:rPr>
              <w:t xml:space="preserve">  sung </w:t>
            </w: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nhân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đến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các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nhân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bộ</w:t>
            </w:r>
            <w:proofErr w:type="spellEnd"/>
            <w:r w:rsidRPr="0006493B">
              <w:rPr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sz w:val="26"/>
                <w:szCs w:val="26"/>
              </w:rPr>
              <w:t>giáo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viên</w:t>
            </w:r>
            <w:proofErr w:type="spellEnd"/>
            <w:r w:rsidRPr="0006493B">
              <w:rPr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sz w:val="26"/>
                <w:szCs w:val="26"/>
              </w:rPr>
              <w:t>nhân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viên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trong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0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 xml:space="preserve">BGH, </w:t>
            </w:r>
            <w:proofErr w:type="spellStart"/>
            <w:r w:rsidRPr="0006493B">
              <w:rPr>
                <w:sz w:val="26"/>
                <w:szCs w:val="26"/>
              </w:rPr>
              <w:t>Văn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395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bCs/>
                <w:sz w:val="26"/>
                <w:szCs w:val="26"/>
                <w:lang w:val="en-GB" w:eastAsia="en-GB"/>
              </w:rPr>
            </w:pP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Tuần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2 </w:t>
            </w: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tháng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8</w:t>
            </w:r>
          </w:p>
        </w:tc>
        <w:tc>
          <w:tcPr>
            <w:tcW w:w="243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bCs/>
                <w:sz w:val="26"/>
                <w:szCs w:val="26"/>
                <w:lang w:val="en-GB" w:eastAsia="en-GB"/>
              </w:rPr>
            </w:pPr>
          </w:p>
        </w:tc>
      </w:tr>
      <w:tr w:rsidR="00750B4A" w:rsidRPr="0006493B" w:rsidTr="0006493B">
        <w:tc>
          <w:tcPr>
            <w:tcW w:w="697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>B3</w:t>
            </w:r>
          </w:p>
        </w:tc>
        <w:tc>
          <w:tcPr>
            <w:tcW w:w="327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t>Thực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hiện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bổ</w:t>
            </w:r>
            <w:proofErr w:type="spellEnd"/>
            <w:r w:rsidRPr="0006493B">
              <w:rPr>
                <w:sz w:val="26"/>
                <w:szCs w:val="26"/>
              </w:rPr>
              <w:t xml:space="preserve"> sung </w:t>
            </w: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lastRenderedPageBreak/>
              <w:t>nhân</w:t>
            </w:r>
            <w:proofErr w:type="spellEnd"/>
            <w:r w:rsidRPr="0006493B">
              <w:rPr>
                <w:sz w:val="26"/>
                <w:szCs w:val="26"/>
              </w:rPr>
              <w:t xml:space="preserve">: </w:t>
            </w:r>
            <w:proofErr w:type="spellStart"/>
            <w:r w:rsidRPr="0006493B">
              <w:rPr>
                <w:sz w:val="26"/>
                <w:szCs w:val="26"/>
              </w:rPr>
              <w:t>Bổ</w:t>
            </w:r>
            <w:proofErr w:type="spellEnd"/>
            <w:r w:rsidRPr="0006493B">
              <w:rPr>
                <w:sz w:val="26"/>
                <w:szCs w:val="26"/>
              </w:rPr>
              <w:t xml:space="preserve"> sung </w:t>
            </w: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702" w:type="dxa"/>
            <w:vAlign w:val="center"/>
          </w:tcPr>
          <w:p w:rsidR="00750B4A" w:rsidRPr="0006493B" w:rsidRDefault="00750B4A" w:rsidP="0006493B">
            <w:pPr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lastRenderedPageBreak/>
              <w:t>Các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cá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395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bCs/>
                <w:sz w:val="26"/>
                <w:szCs w:val="26"/>
                <w:lang w:val="en-GB" w:eastAsia="en-GB"/>
              </w:rPr>
            </w:pP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Tuần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2 </w:t>
            </w: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lastRenderedPageBreak/>
              <w:t>tháng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9</w:t>
            </w:r>
          </w:p>
        </w:tc>
        <w:tc>
          <w:tcPr>
            <w:tcW w:w="243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lastRenderedPageBreak/>
              <w:t>BM-16-01</w:t>
            </w:r>
          </w:p>
        </w:tc>
      </w:tr>
      <w:tr w:rsidR="00750B4A" w:rsidRPr="0006493B" w:rsidTr="0006493B">
        <w:tc>
          <w:tcPr>
            <w:tcW w:w="697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lastRenderedPageBreak/>
              <w:t>B4</w:t>
            </w:r>
          </w:p>
        </w:tc>
        <w:tc>
          <w:tcPr>
            <w:tcW w:w="327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  <w:r w:rsidRPr="0006493B">
              <w:rPr>
                <w:sz w:val="26"/>
                <w:szCs w:val="26"/>
                <w:lang w:val="pt-BR"/>
              </w:rPr>
              <w:t>Kiểm tra việc bổ sung hồ sơ cá nhân: Hồ sơ cá nhân</w:t>
            </w:r>
          </w:p>
        </w:tc>
        <w:tc>
          <w:tcPr>
            <w:tcW w:w="170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 xml:space="preserve">BGH, </w:t>
            </w:r>
            <w:proofErr w:type="spellStart"/>
            <w:r w:rsidRPr="0006493B">
              <w:rPr>
                <w:sz w:val="26"/>
                <w:szCs w:val="26"/>
              </w:rPr>
              <w:t>Văn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395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bCs/>
                <w:sz w:val="26"/>
                <w:szCs w:val="26"/>
                <w:lang w:val="en-GB" w:eastAsia="en-GB"/>
              </w:rPr>
            </w:pP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Tuần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3 </w:t>
            </w: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và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4 </w:t>
            </w:r>
            <w:proofErr w:type="spellStart"/>
            <w:r w:rsidRPr="0006493B">
              <w:rPr>
                <w:bCs/>
                <w:sz w:val="26"/>
                <w:szCs w:val="26"/>
                <w:lang w:val="en-GB" w:eastAsia="en-GB"/>
              </w:rPr>
              <w:t>tháng</w:t>
            </w:r>
            <w:proofErr w:type="spellEnd"/>
            <w:r w:rsidRPr="0006493B">
              <w:rPr>
                <w:bCs/>
                <w:sz w:val="26"/>
                <w:szCs w:val="26"/>
                <w:lang w:val="en-GB" w:eastAsia="en-GB"/>
              </w:rPr>
              <w:t xml:space="preserve"> 9</w:t>
            </w:r>
          </w:p>
        </w:tc>
        <w:tc>
          <w:tcPr>
            <w:tcW w:w="243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>BM-16-01</w:t>
            </w:r>
          </w:p>
        </w:tc>
      </w:tr>
      <w:tr w:rsidR="00750B4A" w:rsidRPr="0006493B" w:rsidTr="0006493B">
        <w:tc>
          <w:tcPr>
            <w:tcW w:w="697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>B5</w:t>
            </w:r>
          </w:p>
        </w:tc>
        <w:tc>
          <w:tcPr>
            <w:tcW w:w="327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t>Lưu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: </w:t>
            </w:r>
            <w:proofErr w:type="spellStart"/>
            <w:r w:rsidRPr="0006493B">
              <w:rPr>
                <w:sz w:val="26"/>
                <w:szCs w:val="26"/>
              </w:rPr>
              <w:t>Lưu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trữ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hồ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sơ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theo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quy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702" w:type="dxa"/>
            <w:vAlign w:val="center"/>
          </w:tcPr>
          <w:p w:rsidR="00750B4A" w:rsidRPr="0006493B" w:rsidRDefault="00750B4A" w:rsidP="0006493B">
            <w:pPr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proofErr w:type="spellStart"/>
            <w:r w:rsidRPr="0006493B">
              <w:rPr>
                <w:sz w:val="26"/>
                <w:szCs w:val="26"/>
              </w:rPr>
              <w:t>Văn</w:t>
            </w:r>
            <w:proofErr w:type="spellEnd"/>
            <w:r w:rsidRPr="0006493B">
              <w:rPr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395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2432" w:type="dxa"/>
            <w:vAlign w:val="center"/>
          </w:tcPr>
          <w:p w:rsidR="00750B4A" w:rsidRPr="0006493B" w:rsidRDefault="00750B4A" w:rsidP="0006493B">
            <w:pPr>
              <w:spacing w:before="120" w:after="120"/>
              <w:jc w:val="center"/>
              <w:rPr>
                <w:bCs/>
                <w:sz w:val="26"/>
                <w:szCs w:val="26"/>
                <w:lang w:val="en-GB" w:eastAsia="en-GB"/>
              </w:rPr>
            </w:pPr>
          </w:p>
        </w:tc>
      </w:tr>
    </w:tbl>
    <w:p w:rsidR="00811445" w:rsidRPr="0006493B" w:rsidRDefault="00811445" w:rsidP="0006493B">
      <w:pPr>
        <w:spacing w:before="120" w:after="120"/>
        <w:rPr>
          <w:b/>
          <w:sz w:val="26"/>
          <w:szCs w:val="26"/>
        </w:rPr>
      </w:pPr>
      <w:r w:rsidRPr="0006493B">
        <w:rPr>
          <w:b/>
          <w:sz w:val="26"/>
          <w:szCs w:val="26"/>
        </w:rPr>
        <w:t>6. BIỂU MẪU.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23"/>
        <w:gridCol w:w="4666"/>
      </w:tblGrid>
      <w:tr w:rsidR="00BF0A5E" w:rsidRPr="0006493B" w:rsidTr="00BF0A5E">
        <w:trPr>
          <w:tblHeader/>
        </w:trPr>
        <w:tc>
          <w:tcPr>
            <w:tcW w:w="709" w:type="dxa"/>
          </w:tcPr>
          <w:p w:rsidR="00BF0A5E" w:rsidRPr="0006493B" w:rsidRDefault="00BF0A5E" w:rsidP="0006493B">
            <w:pPr>
              <w:spacing w:before="120" w:after="120"/>
              <w:rPr>
                <w:b/>
                <w:sz w:val="26"/>
                <w:szCs w:val="26"/>
              </w:rPr>
            </w:pPr>
            <w:r w:rsidRPr="0006493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23" w:type="dxa"/>
          </w:tcPr>
          <w:p w:rsidR="00BF0A5E" w:rsidRPr="0006493B" w:rsidRDefault="00BF0A5E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Mã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666" w:type="dxa"/>
          </w:tcPr>
          <w:p w:rsidR="00BF0A5E" w:rsidRPr="0006493B" w:rsidRDefault="00BF0A5E" w:rsidP="000649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6493B">
              <w:rPr>
                <w:b/>
                <w:sz w:val="26"/>
                <w:szCs w:val="26"/>
              </w:rPr>
              <w:t>Tên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Biểu</w:t>
            </w:r>
            <w:proofErr w:type="spellEnd"/>
            <w:r w:rsidRPr="0006493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b/>
                <w:sz w:val="26"/>
                <w:szCs w:val="26"/>
              </w:rPr>
              <w:t>mẫu</w:t>
            </w:r>
            <w:proofErr w:type="spellEnd"/>
          </w:p>
        </w:tc>
      </w:tr>
      <w:tr w:rsidR="00BF0A5E" w:rsidRPr="0006493B" w:rsidTr="00BF0A5E">
        <w:tc>
          <w:tcPr>
            <w:tcW w:w="709" w:type="dxa"/>
          </w:tcPr>
          <w:p w:rsidR="00BF0A5E" w:rsidRPr="0006493B" w:rsidRDefault="00BF0A5E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</w:tcPr>
          <w:p w:rsidR="00BF0A5E" w:rsidRPr="0006493B" w:rsidRDefault="00BF0A5E" w:rsidP="0006493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6493B">
              <w:rPr>
                <w:sz w:val="26"/>
                <w:szCs w:val="26"/>
              </w:rPr>
              <w:t>BM-16-01</w:t>
            </w:r>
          </w:p>
        </w:tc>
        <w:tc>
          <w:tcPr>
            <w:tcW w:w="4666" w:type="dxa"/>
            <w:vAlign w:val="center"/>
          </w:tcPr>
          <w:p w:rsidR="00BF0A5E" w:rsidRPr="0006493B" w:rsidRDefault="00BF0A5E" w:rsidP="001A55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6"/>
                <w:szCs w:val="26"/>
                <w:lang w:val="nl-NL"/>
              </w:rPr>
            </w:pP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sơ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cán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lao</w:t>
            </w:r>
            <w:proofErr w:type="spellEnd"/>
            <w:r w:rsidRPr="000649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93B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</w:p>
        </w:tc>
      </w:tr>
    </w:tbl>
    <w:p w:rsidR="00BD2A6D" w:rsidRPr="0006493B" w:rsidRDefault="00BD2A6D" w:rsidP="0006493B">
      <w:pPr>
        <w:spacing w:before="120" w:after="120"/>
        <w:jc w:val="both"/>
        <w:rPr>
          <w:b/>
          <w:sz w:val="26"/>
          <w:szCs w:val="26"/>
          <w:lang w:val="nl-NL"/>
        </w:rPr>
      </w:pPr>
      <w:r w:rsidRPr="0006493B">
        <w:rPr>
          <w:b/>
          <w:sz w:val="26"/>
          <w:szCs w:val="26"/>
          <w:lang w:val="nl-NL"/>
        </w:rPr>
        <w:t>7. HỒ SƠ LƯU</w:t>
      </w:r>
    </w:p>
    <w:tbl>
      <w:tblPr>
        <w:tblW w:w="9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90"/>
        <w:gridCol w:w="2520"/>
        <w:gridCol w:w="1807"/>
      </w:tblGrid>
      <w:tr w:rsidR="00BD2A6D" w:rsidRPr="0006493B" w:rsidTr="00750B4A">
        <w:trPr>
          <w:trHeight w:val="467"/>
        </w:trPr>
        <w:tc>
          <w:tcPr>
            <w:tcW w:w="720" w:type="dxa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06493B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06493B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06493B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06493B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BD2A6D" w:rsidRPr="0006493B" w:rsidTr="00750B4A">
        <w:tc>
          <w:tcPr>
            <w:tcW w:w="720" w:type="dxa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06493B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4590" w:type="dxa"/>
            <w:shd w:val="clear" w:color="auto" w:fill="auto"/>
          </w:tcPr>
          <w:p w:rsidR="00BD2A6D" w:rsidRPr="0006493B" w:rsidRDefault="00BF4D75" w:rsidP="0006493B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 w:rsidRPr="0006493B">
              <w:rPr>
                <w:sz w:val="26"/>
                <w:szCs w:val="26"/>
                <w:lang w:val="nl-NL"/>
              </w:rPr>
              <w:t>B</w:t>
            </w:r>
            <w:r w:rsidR="00BD2A6D" w:rsidRPr="0006493B">
              <w:rPr>
                <w:sz w:val="26"/>
                <w:szCs w:val="26"/>
                <w:lang w:val="nl-NL"/>
              </w:rPr>
              <w:t xml:space="preserve">iểu mẫu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06493B">
              <w:rPr>
                <w:sz w:val="26"/>
                <w:szCs w:val="26"/>
                <w:lang w:val="nl-NL"/>
              </w:rPr>
              <w:t>Thư ký ban chỉ đạo ISO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06493B">
              <w:rPr>
                <w:sz w:val="26"/>
                <w:szCs w:val="26"/>
                <w:lang w:val="nl-NL"/>
              </w:rPr>
              <w:t>Vĩnh viễn</w:t>
            </w:r>
          </w:p>
        </w:tc>
      </w:tr>
      <w:tr w:rsidR="00BD2A6D" w:rsidRPr="0006493B" w:rsidTr="00750B4A">
        <w:trPr>
          <w:trHeight w:val="479"/>
        </w:trPr>
        <w:tc>
          <w:tcPr>
            <w:tcW w:w="720" w:type="dxa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06493B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4590" w:type="dxa"/>
            <w:shd w:val="clear" w:color="auto" w:fill="auto"/>
          </w:tcPr>
          <w:p w:rsidR="00BD2A6D" w:rsidRPr="0006493B" w:rsidRDefault="00750B4A" w:rsidP="0006493B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 w:rsidRPr="0006493B">
              <w:rPr>
                <w:sz w:val="26"/>
                <w:szCs w:val="26"/>
                <w:lang w:val="nl-NL"/>
              </w:rPr>
              <w:t>Các hồ sơ công chức toàn trường</w:t>
            </w:r>
            <w:r w:rsidR="00BD2A6D" w:rsidRPr="0006493B">
              <w:rPr>
                <w:sz w:val="26"/>
                <w:szCs w:val="26"/>
                <w:lang w:val="nl-NL"/>
              </w:rPr>
              <w:t xml:space="preserve">  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D2A6D" w:rsidRPr="0006493B" w:rsidRDefault="00BD2A6D" w:rsidP="0006493B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06493B">
              <w:rPr>
                <w:sz w:val="26"/>
                <w:szCs w:val="26"/>
                <w:lang w:val="nl-NL"/>
              </w:rPr>
              <w:t>Vĩnh viễn</w:t>
            </w:r>
          </w:p>
        </w:tc>
      </w:tr>
    </w:tbl>
    <w:p w:rsidR="002205CD" w:rsidRDefault="002205CD" w:rsidP="0006493B">
      <w:pPr>
        <w:spacing w:before="120" w:after="120"/>
        <w:rPr>
          <w:b/>
          <w:color w:val="000000"/>
          <w:sz w:val="26"/>
          <w:szCs w:val="26"/>
        </w:rPr>
      </w:pPr>
    </w:p>
    <w:p w:rsidR="00811445" w:rsidRPr="00106F2B" w:rsidRDefault="00811445" w:rsidP="0006493B">
      <w:pPr>
        <w:spacing w:before="120" w:after="120"/>
        <w:jc w:val="both"/>
      </w:pPr>
    </w:p>
    <w:sectPr w:rsidR="00811445" w:rsidRPr="00106F2B" w:rsidSect="00BD2A6D">
      <w:footerReference w:type="even" r:id="rId11"/>
      <w:footerReference w:type="default" r:id="rId12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C4" w:rsidRDefault="007446C4" w:rsidP="00811445">
      <w:r>
        <w:separator/>
      </w:r>
    </w:p>
  </w:endnote>
  <w:endnote w:type="continuationSeparator" w:id="0">
    <w:p w:rsidR="007446C4" w:rsidRDefault="007446C4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6475B6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7446C4" w:rsidP="00B0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6475B6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822">
      <w:rPr>
        <w:rStyle w:val="PageNumber"/>
        <w:noProof/>
      </w:rPr>
      <w:t>1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06493B">
      <w:rPr>
        <w:rStyle w:val="PageNumber"/>
      </w:rPr>
      <w:t>5</w:t>
    </w:r>
  </w:p>
  <w:p w:rsidR="00B075B8" w:rsidRDefault="007446C4" w:rsidP="008E55C4">
    <w:pPr>
      <w:pStyle w:val="Footer"/>
      <w:framePr w:w="755" w:h="352" w:hRule="exact" w:wrap="around" w:vAnchor="text" w:hAnchor="page" w:x="9982" w:y="93"/>
      <w:rPr>
        <w:rStyle w:val="PageNumber"/>
      </w:rPr>
    </w:pPr>
  </w:p>
  <w:p w:rsidR="0072501D" w:rsidRDefault="007446C4" w:rsidP="00B075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C4" w:rsidRDefault="007446C4" w:rsidP="00811445">
      <w:r>
        <w:separator/>
      </w:r>
    </w:p>
  </w:footnote>
  <w:footnote w:type="continuationSeparator" w:id="0">
    <w:p w:rsidR="007446C4" w:rsidRDefault="007446C4" w:rsidP="0081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CA5"/>
    <w:multiLevelType w:val="hybridMultilevel"/>
    <w:tmpl w:val="C4E296CE"/>
    <w:lvl w:ilvl="0" w:tplc="5FE2D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B128F"/>
    <w:multiLevelType w:val="hybridMultilevel"/>
    <w:tmpl w:val="9EC6A764"/>
    <w:lvl w:ilvl="0" w:tplc="1CF09B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F5DC3"/>
    <w:multiLevelType w:val="hybridMultilevel"/>
    <w:tmpl w:val="7DBE893A"/>
    <w:lvl w:ilvl="0" w:tplc="0922C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4">
    <w:nsid w:val="6E7A056C"/>
    <w:multiLevelType w:val="hybridMultilevel"/>
    <w:tmpl w:val="B8005E24"/>
    <w:lvl w:ilvl="0" w:tplc="A4C2426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5"/>
    <w:rsid w:val="00013B2B"/>
    <w:rsid w:val="00022EAA"/>
    <w:rsid w:val="000268D2"/>
    <w:rsid w:val="000333FC"/>
    <w:rsid w:val="000443EE"/>
    <w:rsid w:val="0006493B"/>
    <w:rsid w:val="0008570C"/>
    <w:rsid w:val="00086916"/>
    <w:rsid w:val="000B1D69"/>
    <w:rsid w:val="001B1702"/>
    <w:rsid w:val="001B231E"/>
    <w:rsid w:val="001E66DF"/>
    <w:rsid w:val="001F3DAD"/>
    <w:rsid w:val="00201A34"/>
    <w:rsid w:val="00216145"/>
    <w:rsid w:val="002205CD"/>
    <w:rsid w:val="00271C39"/>
    <w:rsid w:val="00275EF5"/>
    <w:rsid w:val="002774C5"/>
    <w:rsid w:val="00353DC0"/>
    <w:rsid w:val="00411DA2"/>
    <w:rsid w:val="00413822"/>
    <w:rsid w:val="0042373F"/>
    <w:rsid w:val="0044350B"/>
    <w:rsid w:val="0044788F"/>
    <w:rsid w:val="00462338"/>
    <w:rsid w:val="00491E10"/>
    <w:rsid w:val="004D2D28"/>
    <w:rsid w:val="00541229"/>
    <w:rsid w:val="00552CC0"/>
    <w:rsid w:val="005A1F4E"/>
    <w:rsid w:val="005B2BDB"/>
    <w:rsid w:val="005C716A"/>
    <w:rsid w:val="005E5836"/>
    <w:rsid w:val="006475B6"/>
    <w:rsid w:val="006A58E6"/>
    <w:rsid w:val="006D000C"/>
    <w:rsid w:val="00702CEB"/>
    <w:rsid w:val="0072280B"/>
    <w:rsid w:val="007446C4"/>
    <w:rsid w:val="00750B4A"/>
    <w:rsid w:val="007B54F2"/>
    <w:rsid w:val="00811445"/>
    <w:rsid w:val="00834A7C"/>
    <w:rsid w:val="008472FB"/>
    <w:rsid w:val="008512B8"/>
    <w:rsid w:val="00862F6E"/>
    <w:rsid w:val="008644CB"/>
    <w:rsid w:val="00872F07"/>
    <w:rsid w:val="008B5B28"/>
    <w:rsid w:val="00972374"/>
    <w:rsid w:val="0099216A"/>
    <w:rsid w:val="0099777E"/>
    <w:rsid w:val="009D5316"/>
    <w:rsid w:val="00A13890"/>
    <w:rsid w:val="00A153EF"/>
    <w:rsid w:val="00A80CC7"/>
    <w:rsid w:val="00AA098A"/>
    <w:rsid w:val="00B703EF"/>
    <w:rsid w:val="00BB2676"/>
    <w:rsid w:val="00BD2A6D"/>
    <w:rsid w:val="00BF0A5E"/>
    <w:rsid w:val="00BF1353"/>
    <w:rsid w:val="00BF4D75"/>
    <w:rsid w:val="00C802BD"/>
    <w:rsid w:val="00C904E3"/>
    <w:rsid w:val="00CE1B4E"/>
    <w:rsid w:val="00D54CE5"/>
    <w:rsid w:val="00D661BA"/>
    <w:rsid w:val="00D771F7"/>
    <w:rsid w:val="00D92AA7"/>
    <w:rsid w:val="00E159C0"/>
    <w:rsid w:val="00E25250"/>
    <w:rsid w:val="00E3272D"/>
    <w:rsid w:val="00E8122C"/>
    <w:rsid w:val="00EA3749"/>
    <w:rsid w:val="00EA40C7"/>
    <w:rsid w:val="00ED3858"/>
    <w:rsid w:val="00F928A7"/>
    <w:rsid w:val="00F95B68"/>
    <w:rsid w:val="00FB301E"/>
    <w:rsid w:val="00FB30AA"/>
    <w:rsid w:val="00FE223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491E10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91E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4D75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F4D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4D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4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491E10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91E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4D75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F4D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4D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uatvietnam.vn/can-bo/luat-can-bo-cong-chuc-2008-39050-d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uatvietnam.vn/can-bo/luat-can-bo-cong-chuc-2008-39050-d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2CE8-BE3C-4CF3-B2C7-542BEDEC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Nothing1010</cp:lastModifiedBy>
  <cp:revision>22</cp:revision>
  <cp:lastPrinted>2019-11-20T09:03:00Z</cp:lastPrinted>
  <dcterms:created xsi:type="dcterms:W3CDTF">2019-11-12T08:04:00Z</dcterms:created>
  <dcterms:modified xsi:type="dcterms:W3CDTF">2020-03-13T08:13:00Z</dcterms:modified>
</cp:coreProperties>
</file>